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1427" w14:textId="77777777" w:rsidR="00791E2B" w:rsidRDefault="00791E2B" w:rsidP="000E67B2">
      <w:pPr>
        <w:jc w:val="right"/>
      </w:pPr>
    </w:p>
    <w:p w14:paraId="7E27F8A9" w14:textId="22D263F6" w:rsidR="00254E70" w:rsidRPr="00791E2B" w:rsidRDefault="000E67B2" w:rsidP="00791E2B">
      <w:pPr>
        <w:spacing w:after="0" w:line="360" w:lineRule="auto"/>
        <w:ind w:firstLine="720"/>
        <w:rPr>
          <w:b/>
          <w:bCs/>
        </w:rPr>
      </w:pPr>
      <w:r w:rsidRPr="00791E2B">
        <w:rPr>
          <w:rFonts w:hint="cs"/>
          <w:b/>
          <w:bCs/>
          <w:cs/>
        </w:rPr>
        <w:t>จงอธิบายฐานกรณ์ของหน่วยเสียงพยัญชนะต่อไปนี้</w:t>
      </w:r>
    </w:p>
    <w:p w14:paraId="363F2DD9" w14:textId="1443D53D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1.  /</w:t>
      </w:r>
      <w:r w:rsidRPr="003D651C">
        <w:rPr>
          <w:sz w:val="24"/>
          <w:szCs w:val="24"/>
        </w:rPr>
        <w:sym w:font="SILDoulos IPA93" w:char="F068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02E25042" w14:textId="09585350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2.  /</w:t>
      </w:r>
      <w:r w:rsidRPr="003D651C">
        <w:rPr>
          <w:sz w:val="24"/>
          <w:szCs w:val="24"/>
        </w:rPr>
        <w:sym w:font="SILDoulos IPA93" w:char="F062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5666B457" w14:textId="1C80E8D9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3.  /</w:t>
      </w:r>
      <w:r w:rsidRPr="003D651C">
        <w:rPr>
          <w:sz w:val="24"/>
          <w:szCs w:val="24"/>
        </w:rPr>
        <w:sym w:font="SILDoulos IPA93" w:char="F074"/>
      </w:r>
      <w:r w:rsidRPr="003D651C">
        <w:rPr>
          <w:sz w:val="24"/>
          <w:szCs w:val="24"/>
          <w:vertAlign w:val="superscript"/>
        </w:rPr>
        <w:sym w:font="SILDoulos IPA93" w:char="F068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4017F996" w14:textId="2F6C8E0E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4.  /</w:t>
      </w:r>
      <w:r w:rsidRPr="003D651C">
        <w:rPr>
          <w:sz w:val="24"/>
          <w:szCs w:val="24"/>
        </w:rPr>
        <w:sym w:font="SILDoulos IPA93" w:char="F070"/>
      </w:r>
      <w:r w:rsidRPr="003D651C">
        <w:rPr>
          <w:sz w:val="24"/>
          <w:szCs w:val="24"/>
          <w:vertAlign w:val="superscript"/>
        </w:rPr>
        <w:sym w:font="SILDoulos IPA93" w:char="F068"/>
      </w:r>
      <w:r w:rsidRPr="003D651C">
        <w:rPr>
          <w:sz w:val="24"/>
          <w:szCs w:val="24"/>
        </w:rPr>
        <w:t>/___________________________________________________</w:t>
      </w:r>
    </w:p>
    <w:p w14:paraId="03508512" w14:textId="599E36F8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5. /</w:t>
      </w:r>
      <w:r w:rsidRPr="003D651C">
        <w:rPr>
          <w:sz w:val="24"/>
          <w:szCs w:val="24"/>
        </w:rPr>
        <w:sym w:font="SILDoulos IPA93" w:char="F06B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7FF968B6" w14:textId="25AFA023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6. /</w:t>
      </w:r>
      <w:r w:rsidRPr="003D651C">
        <w:rPr>
          <w:sz w:val="24"/>
          <w:szCs w:val="24"/>
        </w:rPr>
        <w:sym w:font="SILDoulos IPA93" w:char="F06C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412FBD98" w14:textId="5D9F2299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7 /</w:t>
      </w:r>
      <w:r w:rsidRPr="003D651C">
        <w:rPr>
          <w:sz w:val="24"/>
          <w:szCs w:val="24"/>
        </w:rPr>
        <w:sym w:font="SILDoulos IPA93" w:char="F04E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7B1AB979" w14:textId="3CFF3727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8. /</w:t>
      </w:r>
      <w:r w:rsidRPr="003D651C">
        <w:rPr>
          <w:sz w:val="24"/>
          <w:szCs w:val="24"/>
        </w:rPr>
        <w:sym w:font="SILDoulos IPA93" w:char="F066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7E073153" w14:textId="25F39867" w:rsidR="000E67B2" w:rsidRPr="003D651C" w:rsidRDefault="000E67B2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9. /</w:t>
      </w:r>
      <w:r w:rsidRPr="003D651C">
        <w:rPr>
          <w:sz w:val="24"/>
          <w:szCs w:val="24"/>
        </w:rPr>
        <w:sym w:font="SILDoulos IPA93" w:char="F073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263522EC" w14:textId="0D2A7AF7" w:rsidR="000E67B2" w:rsidRDefault="000E67B2" w:rsidP="00791E2B">
      <w:pPr>
        <w:spacing w:after="0" w:line="360" w:lineRule="auto"/>
        <w:ind w:firstLine="720"/>
      </w:pPr>
      <w:r w:rsidRPr="003D651C">
        <w:rPr>
          <w:sz w:val="24"/>
          <w:szCs w:val="24"/>
        </w:rPr>
        <w:t>10. /</w:t>
      </w:r>
      <w:r w:rsidRPr="003D651C">
        <w:rPr>
          <w:sz w:val="24"/>
          <w:szCs w:val="24"/>
        </w:rPr>
        <w:sym w:font="SILDoulos IPA93" w:char="F06A"/>
      </w:r>
      <w:r w:rsidRPr="003D651C">
        <w:rPr>
          <w:sz w:val="24"/>
          <w:szCs w:val="24"/>
        </w:rPr>
        <w:t>/</w:t>
      </w:r>
      <w:r w:rsidRPr="003D651C">
        <w:rPr>
          <w:sz w:val="24"/>
          <w:szCs w:val="24"/>
        </w:rPr>
        <w:tab/>
        <w:t>___________________________________________________</w:t>
      </w:r>
    </w:p>
    <w:p w14:paraId="18C504E2" w14:textId="77777777" w:rsidR="000E67B2" w:rsidRDefault="000E67B2" w:rsidP="000E67B2">
      <w:pPr>
        <w:spacing w:after="0" w:line="360" w:lineRule="auto"/>
        <w:rPr>
          <w:rFonts w:cs="Cordia New"/>
        </w:rPr>
      </w:pPr>
    </w:p>
    <w:p w14:paraId="3366B08B" w14:textId="024C57EB" w:rsidR="000E67B2" w:rsidRPr="00791E2B" w:rsidRDefault="000E67B2" w:rsidP="00791E2B">
      <w:pPr>
        <w:spacing w:after="0" w:line="360" w:lineRule="auto"/>
        <w:ind w:firstLine="720"/>
        <w:rPr>
          <w:b/>
          <w:bCs/>
        </w:rPr>
      </w:pPr>
      <w:r w:rsidRPr="00791E2B">
        <w:rPr>
          <w:rFonts w:cs="Cordia New"/>
          <w:b/>
          <w:bCs/>
          <w:cs/>
        </w:rPr>
        <w:t>จงอธิบาย</w:t>
      </w:r>
      <w:r w:rsidRPr="00791E2B">
        <w:rPr>
          <w:rFonts w:cs="Cordia New" w:hint="cs"/>
          <w:b/>
          <w:bCs/>
          <w:cs/>
        </w:rPr>
        <w:t>ลักษณะ</w:t>
      </w:r>
      <w:r w:rsidRPr="00791E2B">
        <w:rPr>
          <w:rFonts w:cs="Cordia New"/>
          <w:b/>
          <w:bCs/>
          <w:cs/>
        </w:rPr>
        <w:t>ของหน่วยเสียง</w:t>
      </w:r>
      <w:r w:rsidRPr="00791E2B">
        <w:rPr>
          <w:rFonts w:cs="Cordia New" w:hint="cs"/>
          <w:b/>
          <w:bCs/>
          <w:cs/>
        </w:rPr>
        <w:t>สระ</w:t>
      </w:r>
      <w:r w:rsidRPr="00791E2B">
        <w:rPr>
          <w:rFonts w:cs="Cordia New"/>
          <w:b/>
          <w:bCs/>
          <w:cs/>
        </w:rPr>
        <w:t>ต่อไปนี้</w:t>
      </w:r>
    </w:p>
    <w:p w14:paraId="3AF1D52C" w14:textId="3E5994A6" w:rsidR="00791E2B" w:rsidRPr="003D651C" w:rsidRDefault="00791E2B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1./</w:t>
      </w:r>
      <w:r w:rsidRPr="003D651C">
        <w:rPr>
          <w:sz w:val="24"/>
          <w:szCs w:val="24"/>
        </w:rPr>
        <w:sym w:font="SILDoulos IPA93" w:char="F08D"/>
      </w:r>
      <w:r w:rsidRPr="003D651C">
        <w:rPr>
          <w:sz w:val="24"/>
          <w:szCs w:val="24"/>
        </w:rPr>
        <w:t>/ ___________________________________________________</w:t>
      </w:r>
    </w:p>
    <w:p w14:paraId="12FB251E" w14:textId="647B038F" w:rsidR="00791E2B" w:rsidRPr="003D651C" w:rsidRDefault="00791E2B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2./</w:t>
      </w:r>
      <w:r w:rsidRPr="003D651C">
        <w:rPr>
          <w:sz w:val="24"/>
          <w:szCs w:val="24"/>
        </w:rPr>
        <w:sym w:font="SILDoulos IPA93" w:char="F065"/>
      </w:r>
      <w:r w:rsidRPr="003D651C">
        <w:rPr>
          <w:sz w:val="24"/>
          <w:szCs w:val="24"/>
        </w:rPr>
        <w:t>:/ ___________________________________________________</w:t>
      </w:r>
    </w:p>
    <w:p w14:paraId="6C6992F9" w14:textId="3E6C4144" w:rsidR="00791E2B" w:rsidRPr="003D651C" w:rsidRDefault="00791E2B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3./</w:t>
      </w:r>
      <w:r w:rsidRPr="003D651C">
        <w:rPr>
          <w:sz w:val="24"/>
          <w:szCs w:val="24"/>
        </w:rPr>
        <w:sym w:font="SILDoulos IPA93" w:char="F045"/>
      </w:r>
      <w:r w:rsidRPr="003D651C">
        <w:rPr>
          <w:sz w:val="24"/>
          <w:szCs w:val="24"/>
        </w:rPr>
        <w:t>/ ___________________________________________________</w:t>
      </w:r>
    </w:p>
    <w:p w14:paraId="6F8DF313" w14:textId="15EDAB20" w:rsidR="00791E2B" w:rsidRPr="003D651C" w:rsidRDefault="00791E2B" w:rsidP="00791E2B">
      <w:pPr>
        <w:spacing w:after="0" w:line="360" w:lineRule="auto"/>
        <w:ind w:firstLine="720"/>
        <w:rPr>
          <w:sz w:val="24"/>
          <w:szCs w:val="24"/>
        </w:rPr>
      </w:pPr>
      <w:r w:rsidRPr="003D651C">
        <w:rPr>
          <w:sz w:val="24"/>
          <w:szCs w:val="24"/>
        </w:rPr>
        <w:t>4./</w:t>
      </w:r>
      <w:r w:rsidRPr="003D651C">
        <w:rPr>
          <w:sz w:val="24"/>
          <w:szCs w:val="24"/>
        </w:rPr>
        <w:sym w:font="SILDoulos IPA93" w:char="F075"/>
      </w:r>
      <w:r w:rsidRPr="003D651C">
        <w:rPr>
          <w:sz w:val="24"/>
          <w:szCs w:val="24"/>
        </w:rPr>
        <w:t>:/ ___________________________________________________</w:t>
      </w:r>
    </w:p>
    <w:p w14:paraId="45D589F8" w14:textId="3E3355B7" w:rsidR="00791E2B" w:rsidRPr="00791E2B" w:rsidRDefault="00791E2B" w:rsidP="00791E2B">
      <w:pPr>
        <w:spacing w:after="0" w:line="360" w:lineRule="auto"/>
        <w:ind w:firstLine="720"/>
        <w:rPr>
          <w:sz w:val="28"/>
        </w:rPr>
      </w:pPr>
      <w:r w:rsidRPr="003D651C">
        <w:rPr>
          <w:sz w:val="24"/>
          <w:szCs w:val="24"/>
        </w:rPr>
        <w:t>5./</w:t>
      </w:r>
      <w:r w:rsidRPr="003D651C">
        <w:rPr>
          <w:sz w:val="24"/>
          <w:szCs w:val="24"/>
        </w:rPr>
        <w:sym w:font="SILDoulos IPA93" w:char="F0B5"/>
      </w:r>
      <w:r w:rsidRPr="003D651C">
        <w:rPr>
          <w:sz w:val="24"/>
          <w:szCs w:val="24"/>
        </w:rPr>
        <w:t>/ ___________________________________________________</w:t>
      </w:r>
    </w:p>
    <w:sectPr w:rsidR="00791E2B" w:rsidRPr="0079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2"/>
    <w:rsid w:val="000E67B2"/>
    <w:rsid w:val="00254E70"/>
    <w:rsid w:val="003D651C"/>
    <w:rsid w:val="00791E2B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9716"/>
  <w15:chartTrackingRefBased/>
  <w15:docId w15:val="{450A8035-6FC9-4BAD-98D9-609A15B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2020-08-16T14:09:00Z</cp:lastPrinted>
  <dcterms:created xsi:type="dcterms:W3CDTF">2021-09-02T17:53:00Z</dcterms:created>
  <dcterms:modified xsi:type="dcterms:W3CDTF">2021-09-02T17:53:00Z</dcterms:modified>
</cp:coreProperties>
</file>