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FD83" w14:textId="46011B72" w:rsidR="00B551D4" w:rsidRPr="00294385" w:rsidRDefault="00294385" w:rsidP="002943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4385">
        <w:rPr>
          <w:rFonts w:ascii="TH SarabunPSK" w:hAnsi="TH SarabunPSK" w:cs="TH SarabunPSK"/>
          <w:b/>
          <w:bCs/>
          <w:sz w:val="36"/>
          <w:szCs w:val="36"/>
          <w:cs/>
        </w:rPr>
        <w:t>แบบทดสอบก่อนเรียน รายวิขาคติชน</w:t>
      </w:r>
    </w:p>
    <w:p w14:paraId="3386ADEB" w14:textId="604703EE" w:rsidR="00294385" w:rsidRDefault="00294385" w:rsidP="00294385">
      <w:pPr>
        <w:rPr>
          <w:rFonts w:ascii="TH SarabunPSK" w:hAnsi="TH SarabunPSK" w:cs="TH SarabunPSK"/>
          <w:sz w:val="32"/>
          <w:szCs w:val="32"/>
        </w:rPr>
      </w:pPr>
      <w:r w:rsidRPr="00294385">
        <w:rPr>
          <w:rFonts w:ascii="TH SarabunPSK" w:hAnsi="TH SarabunPSK" w:cs="TH SarabunPSK"/>
          <w:sz w:val="32"/>
          <w:szCs w:val="32"/>
          <w:cs/>
        </w:rPr>
        <w:t>คำชี้แจง ให้นักศึกษาตอบคำถามต่อไปนี้ ตามความเข้าใจ</w:t>
      </w:r>
    </w:p>
    <w:p w14:paraId="1F6EA45F" w14:textId="77777777" w:rsidR="00294385" w:rsidRPr="00294385" w:rsidRDefault="00294385" w:rsidP="0029438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1A199A" w14:textId="3892C952" w:rsidR="00294385" w:rsidRPr="00294385" w:rsidRDefault="00294385" w:rsidP="00294385">
      <w:pPr>
        <w:ind w:firstLine="720"/>
        <w:rPr>
          <w:rFonts w:ascii="TH SarabunPSK" w:hAnsi="TH SarabunPSK" w:cs="TH SarabunPSK"/>
          <w:sz w:val="32"/>
          <w:szCs w:val="32"/>
        </w:rPr>
      </w:pPr>
      <w:r w:rsidRPr="00294385">
        <w:rPr>
          <w:rFonts w:ascii="TH SarabunPSK" w:hAnsi="TH SarabunPSK" w:cs="TH SarabunPSK"/>
          <w:sz w:val="32"/>
          <w:szCs w:val="32"/>
          <w:cs/>
        </w:rPr>
        <w:t>1.คติชนหมายความว่าอย่างไร มีพัฒนาการอย่างไร จงอธิบาย</w:t>
      </w:r>
    </w:p>
    <w:p w14:paraId="72420F73" w14:textId="2E81DA66" w:rsidR="00294385" w:rsidRPr="00294385" w:rsidRDefault="00294385" w:rsidP="00294385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294385">
        <w:rPr>
          <w:rFonts w:ascii="TH SarabunPSK" w:hAnsi="TH SarabunPSK" w:cs="TH SarabunPSK"/>
          <w:sz w:val="32"/>
          <w:szCs w:val="32"/>
          <w:cs/>
        </w:rPr>
        <w:t>2.การจำแนกข้อมูลคติชนทำได้กี่แบบ อะไรบ้า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2AF1C8BF" w14:textId="7155A985" w:rsidR="00294385" w:rsidRDefault="00294385" w:rsidP="00294385">
      <w:pPr>
        <w:ind w:firstLine="720"/>
        <w:rPr>
          <w:rFonts w:ascii="TH SarabunPSK" w:hAnsi="TH SarabunPSK" w:cs="TH SarabunPSK"/>
          <w:sz w:val="32"/>
          <w:szCs w:val="32"/>
        </w:rPr>
      </w:pPr>
      <w:r w:rsidRPr="00294385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การลงเก็บข้อมูลภาคสนามทางคติชนวิทยาหมายความว่าอย่างไร มีขั้นตอนอย่างไร</w:t>
      </w:r>
    </w:p>
    <w:p w14:paraId="7E5549C6" w14:textId="3D1E9E3B" w:rsidR="00294385" w:rsidRDefault="00294385" w:rsidP="002943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4.การศึกษานิทานพื้นบ้าน ต้องศึกษาอะไรบ้าง</w:t>
      </w:r>
    </w:p>
    <w:p w14:paraId="5AA91D57" w14:textId="54DAF5C2" w:rsidR="00294385" w:rsidRDefault="00294385" w:rsidP="002943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5.ประเพณีกับพิธีกรรมเหมือนหรือต่างกันอย่างไรบ้าง</w:t>
      </w:r>
    </w:p>
    <w:p w14:paraId="6F12F21C" w14:textId="6A7DFF97" w:rsidR="00294385" w:rsidRPr="00294385" w:rsidRDefault="00294385" w:rsidP="00294385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6.การศึกษาคติชนวิทยาสมัยใหม่ มุ่งเน้นในการศึกษาเรื่องใด</w:t>
      </w:r>
    </w:p>
    <w:sectPr w:rsidR="00294385" w:rsidRPr="00294385" w:rsidSect="0089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5"/>
    <w:rsid w:val="00294385"/>
    <w:rsid w:val="0044765D"/>
    <w:rsid w:val="00895F57"/>
    <w:rsid w:val="00E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D62"/>
  <w15:chartTrackingRefBased/>
  <w15:docId w15:val="{C99A2358-964B-49FA-B180-34B6E81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phiphek muengluang</dc:creator>
  <cp:keywords/>
  <dc:description/>
  <cp:lastModifiedBy>phiphek muengluang</cp:lastModifiedBy>
  <cp:revision>1</cp:revision>
  <dcterms:created xsi:type="dcterms:W3CDTF">2021-04-13T08:09:00Z</dcterms:created>
  <dcterms:modified xsi:type="dcterms:W3CDTF">2021-04-13T08:14:00Z</dcterms:modified>
</cp:coreProperties>
</file>